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B0" w:rsidRDefault="00EB6DB0" w:rsidP="00EB6DB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CHECKLISTE</w:t>
      </w:r>
    </w:p>
    <w:p w:rsidR="00EE1212" w:rsidRPr="00EB6DB0" w:rsidRDefault="00EE1212" w:rsidP="00EB6DB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6DB0">
        <w:rPr>
          <w:rFonts w:ascii="Arial" w:hAnsi="Arial" w:cs="Arial"/>
          <w:b/>
          <w:sz w:val="28"/>
          <w:szCs w:val="28"/>
        </w:rPr>
        <w:t>Materialerstellung für Schüler:innen mit Leseschwierigkeiten</w:t>
      </w:r>
    </w:p>
    <w:p w:rsidR="00EE1212" w:rsidRPr="00EE1212" w:rsidRDefault="00EE1212" w:rsidP="00EE1212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299" w:type="dxa"/>
        <w:tblLook w:val="04A0" w:firstRow="1" w:lastRow="0" w:firstColumn="1" w:lastColumn="0" w:noHBand="0" w:noVBand="1"/>
      </w:tblPr>
      <w:tblGrid>
        <w:gridCol w:w="7933"/>
        <w:gridCol w:w="1366"/>
      </w:tblGrid>
      <w:tr w:rsidR="00E71204" w:rsidRPr="00EE1212" w:rsidTr="001A4643">
        <w:trPr>
          <w:trHeight w:val="490"/>
        </w:trPr>
        <w:tc>
          <w:tcPr>
            <w:tcW w:w="9299" w:type="dxa"/>
            <w:gridSpan w:val="2"/>
          </w:tcPr>
          <w:p w:rsidR="00E71204" w:rsidRPr="000352FD" w:rsidRDefault="00E71204" w:rsidP="00E71204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E1212">
              <w:rPr>
                <w:rFonts w:ascii="Arial" w:hAnsi="Arial" w:cs="Arial"/>
                <w:b/>
                <w:sz w:val="24"/>
                <w:szCs w:val="24"/>
              </w:rPr>
              <w:t>LAYOUT</w:t>
            </w:r>
          </w:p>
        </w:tc>
      </w:tr>
      <w:tr w:rsidR="00EE1212" w:rsidRPr="00EE1212" w:rsidTr="000352FD">
        <w:trPr>
          <w:trHeight w:val="490"/>
        </w:trPr>
        <w:tc>
          <w:tcPr>
            <w:tcW w:w="7933" w:type="dxa"/>
          </w:tcPr>
          <w:p w:rsidR="00EE1212" w:rsidRPr="00EE1212" w:rsidRDefault="00EE1212" w:rsidP="00BD455C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>Das Material ist durch b</w:t>
            </w:r>
            <w:r w:rsidR="00BD455C">
              <w:rPr>
                <w:rFonts w:ascii="Arial" w:hAnsi="Arial" w:cs="Arial"/>
                <w:sz w:val="24"/>
                <w:szCs w:val="24"/>
              </w:rPr>
              <w:t>eispielsweise</w:t>
            </w:r>
            <w:r w:rsidRPr="00EE1212">
              <w:rPr>
                <w:rFonts w:ascii="Arial" w:hAnsi="Arial" w:cs="Arial"/>
                <w:sz w:val="24"/>
                <w:szCs w:val="24"/>
              </w:rPr>
              <w:t xml:space="preserve"> Nummerierungen, Überschriften etc. klar strukturiert.</w:t>
            </w:r>
          </w:p>
        </w:tc>
        <w:tc>
          <w:tcPr>
            <w:tcW w:w="1366" w:type="dxa"/>
          </w:tcPr>
          <w:p w:rsidR="00EE1212" w:rsidRPr="000352FD" w:rsidRDefault="00EE1212" w:rsidP="00FA6C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1212" w:rsidRPr="00EE1212" w:rsidTr="000352FD">
        <w:trPr>
          <w:trHeight w:val="490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 xml:space="preserve">Die Aufgabenreihenfolge entspricht der Bearbeitungsreihenfolge. 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12" w:rsidRPr="00EE1212" w:rsidTr="000352FD">
        <w:trPr>
          <w:trHeight w:val="472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>Regeln sind durch Kästen oder Farbe hervorgehoben.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12" w:rsidRPr="00EE1212" w:rsidTr="000352FD">
        <w:trPr>
          <w:trHeight w:val="472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b/>
                <w:sz w:val="24"/>
                <w:szCs w:val="24"/>
              </w:rPr>
              <w:t xml:space="preserve">Fett </w:t>
            </w:r>
            <w:r w:rsidRPr="00EE1212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EE1212">
              <w:rPr>
                <w:rFonts w:ascii="Arial" w:hAnsi="Arial" w:cs="Arial"/>
                <w:i/>
                <w:sz w:val="24"/>
                <w:szCs w:val="24"/>
              </w:rPr>
              <w:t>kursiv</w:t>
            </w:r>
            <w:r w:rsidRPr="00EE1212">
              <w:rPr>
                <w:rFonts w:ascii="Arial" w:hAnsi="Arial" w:cs="Arial"/>
                <w:sz w:val="24"/>
                <w:szCs w:val="24"/>
              </w:rPr>
              <w:t xml:space="preserve"> gedruckte Wörter werden </w:t>
            </w:r>
            <w:r w:rsidRPr="00BD455C">
              <w:rPr>
                <w:rFonts w:ascii="Arial" w:hAnsi="Arial" w:cs="Arial"/>
                <w:sz w:val="24"/>
                <w:szCs w:val="24"/>
                <w:u w:val="single"/>
              </w:rPr>
              <w:t>nur selten</w:t>
            </w:r>
            <w:r w:rsidRPr="00EE1212">
              <w:rPr>
                <w:rFonts w:ascii="Arial" w:hAnsi="Arial" w:cs="Arial"/>
                <w:sz w:val="24"/>
                <w:szCs w:val="24"/>
              </w:rPr>
              <w:t xml:space="preserve"> eingesetzt. 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12" w:rsidRPr="00EE1212" w:rsidTr="000352FD">
        <w:trPr>
          <w:trHeight w:val="490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>Die genutzten Bilder sind separat abgedruckt und erfüllen einen didaktischen Zweck.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12" w:rsidRPr="00EE1212" w:rsidTr="00EE1212">
        <w:trPr>
          <w:trHeight w:val="490"/>
        </w:trPr>
        <w:tc>
          <w:tcPr>
            <w:tcW w:w="9299" w:type="dxa"/>
            <w:gridSpan w:val="2"/>
          </w:tcPr>
          <w:p w:rsidR="00EE1212" w:rsidRPr="00EE1212" w:rsidRDefault="00EE1212" w:rsidP="00FA6C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212">
              <w:rPr>
                <w:rFonts w:ascii="Arial" w:hAnsi="Arial" w:cs="Arial"/>
                <w:b/>
                <w:sz w:val="24"/>
                <w:szCs w:val="24"/>
              </w:rPr>
              <w:t>TEXTGESTALTUNG</w:t>
            </w:r>
          </w:p>
        </w:tc>
      </w:tr>
      <w:tr w:rsidR="00EE1212" w:rsidRPr="00EE1212" w:rsidTr="000352FD">
        <w:trPr>
          <w:trHeight w:val="490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 xml:space="preserve">Der Text ist linksbündig und in einer serifenlosen Schriftart </w:t>
            </w:r>
            <w:r w:rsidR="00E71204">
              <w:rPr>
                <w:rFonts w:ascii="Arial" w:hAnsi="Arial" w:cs="Arial"/>
                <w:sz w:val="24"/>
                <w:szCs w:val="24"/>
              </w:rPr>
              <w:t xml:space="preserve">(z. B. wie hier genutzt – Arial) </w:t>
            </w:r>
            <w:r w:rsidRPr="00EE1212">
              <w:rPr>
                <w:rFonts w:ascii="Arial" w:hAnsi="Arial" w:cs="Arial"/>
                <w:sz w:val="24"/>
                <w:szCs w:val="24"/>
              </w:rPr>
              <w:t xml:space="preserve">abgedruckt. 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12" w:rsidRPr="00EE1212" w:rsidTr="000352FD">
        <w:trPr>
          <w:trHeight w:val="490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 xml:space="preserve">Der Text ist mit einem leicht vergrößerten Zeichenabstand abgedruckt. 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12" w:rsidRPr="00EE1212" w:rsidTr="00EE1212">
        <w:trPr>
          <w:trHeight w:val="472"/>
        </w:trPr>
        <w:tc>
          <w:tcPr>
            <w:tcW w:w="9299" w:type="dxa"/>
            <w:gridSpan w:val="2"/>
          </w:tcPr>
          <w:p w:rsidR="00EE1212" w:rsidRPr="00EE1212" w:rsidRDefault="00EE1212" w:rsidP="00FA6C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212">
              <w:rPr>
                <w:rFonts w:ascii="Arial" w:hAnsi="Arial" w:cs="Arial"/>
                <w:b/>
                <w:sz w:val="24"/>
                <w:szCs w:val="24"/>
              </w:rPr>
              <w:t>SCAFFOLDING</w:t>
            </w:r>
          </w:p>
        </w:tc>
      </w:tr>
      <w:tr w:rsidR="00EE1212" w:rsidRPr="00EE1212" w:rsidTr="000352FD">
        <w:trPr>
          <w:trHeight w:val="490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>Die Ziele sind auf dem Material ausformuliert und können nach der Bearbeitung einer Aufgabe von den Schüler:innen abgehakt werden.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212" w:rsidRPr="00EE1212" w:rsidTr="000352FD">
        <w:trPr>
          <w:trHeight w:val="490"/>
        </w:trPr>
        <w:tc>
          <w:tcPr>
            <w:tcW w:w="7933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  <w:r w:rsidRPr="00EE1212">
              <w:rPr>
                <w:rFonts w:ascii="Arial" w:hAnsi="Arial" w:cs="Arial"/>
                <w:sz w:val="24"/>
                <w:szCs w:val="24"/>
              </w:rPr>
              <w:t xml:space="preserve">Die Aufgabe ist in kleinere Zwischenschritte unterteilt. </w:t>
            </w:r>
          </w:p>
        </w:tc>
        <w:tc>
          <w:tcPr>
            <w:tcW w:w="1366" w:type="dxa"/>
          </w:tcPr>
          <w:p w:rsidR="00EE1212" w:rsidRPr="00EE1212" w:rsidRDefault="00EE1212" w:rsidP="00FA6C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212" w:rsidRPr="00EE1212" w:rsidRDefault="00EE1212" w:rsidP="00EE1212">
      <w:pPr>
        <w:rPr>
          <w:rFonts w:ascii="Arial" w:hAnsi="Arial" w:cs="Arial"/>
          <w:sz w:val="24"/>
          <w:szCs w:val="24"/>
        </w:rPr>
      </w:pPr>
    </w:p>
    <w:p w:rsidR="00EE1212" w:rsidRDefault="00EE1212" w:rsidP="00EE1212">
      <w:pPr>
        <w:rPr>
          <w:rFonts w:ascii="Arial" w:hAnsi="Arial" w:cs="Arial"/>
          <w:b/>
          <w:sz w:val="24"/>
          <w:szCs w:val="24"/>
        </w:rPr>
      </w:pPr>
    </w:p>
    <w:p w:rsidR="00EE1212" w:rsidRPr="00EE1212" w:rsidRDefault="00EE1212" w:rsidP="00EE1212">
      <w:pPr>
        <w:rPr>
          <w:rFonts w:ascii="Arial" w:hAnsi="Arial" w:cs="Arial"/>
          <w:sz w:val="24"/>
          <w:szCs w:val="24"/>
        </w:rPr>
      </w:pPr>
      <w:r w:rsidRPr="00EE1212">
        <w:rPr>
          <w:rFonts w:ascii="Arial" w:hAnsi="Arial" w:cs="Arial"/>
          <w:b/>
          <w:sz w:val="24"/>
          <w:szCs w:val="24"/>
        </w:rPr>
        <w:t>Basierend auf</w:t>
      </w:r>
      <w:r w:rsidRPr="00EE1212">
        <w:rPr>
          <w:rFonts w:ascii="Arial" w:hAnsi="Arial" w:cs="Arial"/>
          <w:sz w:val="24"/>
          <w:szCs w:val="24"/>
        </w:rPr>
        <w:t xml:space="preserve">:  </w:t>
      </w:r>
    </w:p>
    <w:p w:rsidR="00EE1212" w:rsidRPr="00EE1212" w:rsidRDefault="00EE1212" w:rsidP="00EE1212">
      <w:pPr>
        <w:rPr>
          <w:rFonts w:ascii="Arial" w:hAnsi="Arial" w:cs="Arial"/>
          <w:sz w:val="24"/>
          <w:szCs w:val="24"/>
        </w:rPr>
      </w:pPr>
      <w:r w:rsidRPr="00EE1212">
        <w:rPr>
          <w:rFonts w:ascii="Arial" w:hAnsi="Arial" w:cs="Arial"/>
          <w:sz w:val="24"/>
          <w:szCs w:val="24"/>
        </w:rPr>
        <w:t xml:space="preserve">Gerlach, David (2019): Design </w:t>
      </w:r>
      <w:proofErr w:type="spellStart"/>
      <w:r w:rsidRPr="00EE1212">
        <w:rPr>
          <w:rFonts w:ascii="Arial" w:hAnsi="Arial" w:cs="Arial"/>
          <w:sz w:val="24"/>
          <w:szCs w:val="24"/>
        </w:rPr>
        <w:t>matters</w:t>
      </w:r>
      <w:proofErr w:type="spellEnd"/>
      <w:r w:rsidRPr="00EE1212">
        <w:rPr>
          <w:rFonts w:ascii="Arial" w:hAnsi="Arial" w:cs="Arial"/>
          <w:sz w:val="24"/>
          <w:szCs w:val="24"/>
        </w:rPr>
        <w:t xml:space="preserve">! Materialien für schwache Lernende gestalten. In: </w:t>
      </w:r>
      <w:r w:rsidRPr="00EE1212">
        <w:rPr>
          <w:rFonts w:ascii="Arial" w:hAnsi="Arial" w:cs="Arial"/>
          <w:i/>
          <w:sz w:val="24"/>
          <w:szCs w:val="24"/>
        </w:rPr>
        <w:t>Der fremdsprachliche Unterricht Englisch</w:t>
      </w:r>
      <w:r w:rsidRPr="00EE1212">
        <w:rPr>
          <w:rFonts w:ascii="Arial" w:hAnsi="Arial" w:cs="Arial"/>
          <w:sz w:val="24"/>
          <w:szCs w:val="24"/>
        </w:rPr>
        <w:t xml:space="preserve"> 157, S. 46-48.</w:t>
      </w:r>
    </w:p>
    <w:p w:rsidR="00043A2B" w:rsidRDefault="00043A2B">
      <w:bookmarkStart w:id="0" w:name="_GoBack"/>
      <w:bookmarkEnd w:id="0"/>
    </w:p>
    <w:sectPr w:rsidR="00043A2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B0" w:rsidRDefault="00EB6DB0" w:rsidP="00EB6DB0">
      <w:pPr>
        <w:spacing w:after="0" w:line="240" w:lineRule="auto"/>
      </w:pPr>
      <w:r>
        <w:separator/>
      </w:r>
    </w:p>
  </w:endnote>
  <w:endnote w:type="continuationSeparator" w:id="0">
    <w:p w:rsidR="00EB6DB0" w:rsidRDefault="00EB6DB0" w:rsidP="00EB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B0" w:rsidRPr="00DB70EB" w:rsidRDefault="00DB70EB" w:rsidP="00DB70EB">
    <w:pPr>
      <w:pStyle w:val="Fuzeile"/>
      <w:jc w:val="center"/>
    </w:pPr>
    <w:r w:rsidRPr="00A36B1D">
      <w:rPr>
        <w:rFonts w:ascii="Arial" w:hAnsi="Arial" w:cs="Arial"/>
        <w:kern w:val="24"/>
        <w:sz w:val="16"/>
        <w:szCs w:val="16"/>
      </w:rPr>
      <w:t>Diese</w:t>
    </w:r>
    <w:r>
      <w:rPr>
        <w:rFonts w:ascii="Arial" w:hAnsi="Arial" w:cs="Arial"/>
        <w:kern w:val="24"/>
        <w:sz w:val="16"/>
        <w:szCs w:val="16"/>
      </w:rPr>
      <w:t xml:space="preserve">r Text </w:t>
    </w:r>
    <w:r w:rsidRPr="00A36B1D">
      <w:rPr>
        <w:rFonts w:ascii="Arial" w:hAnsi="Arial" w:cs="Arial"/>
        <w:kern w:val="24"/>
        <w:sz w:val="16"/>
        <w:szCs w:val="16"/>
      </w:rPr>
      <w:t>und alle begleitenden Elemente stehen, sofern nicht anders gekennzeichnet, unter der</w:t>
    </w:r>
    <w:r>
      <w:rPr>
        <w:rFonts w:ascii="Arial" w:hAnsi="Arial" w:cs="Arial"/>
        <w:kern w:val="24"/>
        <w:sz w:val="16"/>
        <w:szCs w:val="16"/>
      </w:rPr>
      <w:t xml:space="preserve">                                                </w:t>
    </w:r>
    <w:r w:rsidRPr="00A36B1D">
      <w:rPr>
        <w:rFonts w:ascii="Arial" w:hAnsi="Arial" w:cs="Arial"/>
        <w:kern w:val="24"/>
        <w:sz w:val="16"/>
        <w:szCs w:val="16"/>
      </w:rPr>
      <w:t xml:space="preserve"> </w:t>
    </w:r>
    <w:hyperlink r:id="rId1" w:history="1">
      <w:r w:rsidRPr="00A36B1D">
        <w:rPr>
          <w:rStyle w:val="Hyperlink"/>
          <w:rFonts w:ascii="Arial" w:hAnsi="Arial" w:cs="Arial"/>
          <w:kern w:val="24"/>
          <w:sz w:val="16"/>
          <w:szCs w:val="16"/>
        </w:rPr>
        <w:t>CC BY-SA 4.0 International-Lizenz</w:t>
      </w:r>
    </w:hyperlink>
    <w:r w:rsidRPr="00A36B1D">
      <w:rPr>
        <w:rFonts w:ascii="Arial" w:hAnsi="Arial" w:cs="Arial"/>
        <w:kern w:val="24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B0" w:rsidRDefault="00EB6DB0" w:rsidP="00EB6DB0">
      <w:pPr>
        <w:spacing w:after="0" w:line="240" w:lineRule="auto"/>
      </w:pPr>
      <w:r>
        <w:separator/>
      </w:r>
    </w:p>
  </w:footnote>
  <w:footnote w:type="continuationSeparator" w:id="0">
    <w:p w:rsidR="00EB6DB0" w:rsidRDefault="00EB6DB0" w:rsidP="00EB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B0" w:rsidRPr="00491A33" w:rsidRDefault="00EB6DB0" w:rsidP="00EB6DB0">
    <w:pPr>
      <w:pStyle w:val="Kopfzeile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12"/>
    <w:rsid w:val="000352FD"/>
    <w:rsid w:val="00043A2B"/>
    <w:rsid w:val="00491A33"/>
    <w:rsid w:val="00BD455C"/>
    <w:rsid w:val="00DB70EB"/>
    <w:rsid w:val="00E71204"/>
    <w:rsid w:val="00EB6DB0"/>
    <w:rsid w:val="00E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1DF91"/>
  <w15:chartTrackingRefBased/>
  <w15:docId w15:val="{7EAE07F9-A6F7-4897-A10D-3F6AD98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121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DB0"/>
  </w:style>
  <w:style w:type="paragraph" w:styleId="Fuzeile">
    <w:name w:val="footer"/>
    <w:basedOn w:val="Standard"/>
    <w:link w:val="FuzeileZchn"/>
    <w:uiPriority w:val="99"/>
    <w:unhideWhenUsed/>
    <w:rsid w:val="00EB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DB0"/>
  </w:style>
  <w:style w:type="character" w:styleId="Hyperlink">
    <w:name w:val="Hyperlink"/>
    <w:uiPriority w:val="99"/>
    <w:unhideWhenUsed/>
    <w:rsid w:val="00491A3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1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legalcod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Company>Leuphana Universitaet Lueneburg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Kuchenbuch</dc:creator>
  <cp:keywords/>
  <dc:description/>
  <cp:lastModifiedBy>Kuchenbuch</cp:lastModifiedBy>
  <cp:revision>7</cp:revision>
  <dcterms:created xsi:type="dcterms:W3CDTF">2022-12-05T09:35:00Z</dcterms:created>
  <dcterms:modified xsi:type="dcterms:W3CDTF">2023-01-10T08:39:00Z</dcterms:modified>
</cp:coreProperties>
</file>